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4E3" w:rsidRPr="008D54E3" w:rsidRDefault="00931FD1" w:rsidP="008D54E3">
      <w:pPr>
        <w:autoSpaceDE w:val="0"/>
        <w:autoSpaceDN w:val="0"/>
        <w:adjustRightInd w:val="0"/>
        <w:spacing w:before="150" w:after="450" w:line="240" w:lineRule="auto"/>
        <w:jc w:val="right"/>
        <w:rPr>
          <w:rFonts w:ascii="Times New Roman CYR" w:hAnsi="Times New Roman CYR" w:cs="Times New Roman CYR"/>
          <w:color w:val="333333"/>
          <w:sz w:val="24"/>
          <w:szCs w:val="24"/>
          <w:highlight w:val="white"/>
        </w:rPr>
      </w:pPr>
      <w:r w:rsidRPr="008D54E3">
        <w:rPr>
          <w:rFonts w:ascii="Times New Roman CYR" w:hAnsi="Times New Roman CYR" w:cs="Times New Roman CYR"/>
          <w:color w:val="333333"/>
          <w:sz w:val="24"/>
          <w:szCs w:val="24"/>
          <w:highlight w:val="white"/>
        </w:rPr>
        <w:t xml:space="preserve">Консультация для воспитателей </w:t>
      </w:r>
    </w:p>
    <w:p w:rsidR="00931FD1" w:rsidRPr="008D54E3" w:rsidRDefault="00931FD1" w:rsidP="00931FD1">
      <w:pPr>
        <w:autoSpaceDE w:val="0"/>
        <w:autoSpaceDN w:val="0"/>
        <w:adjustRightInd w:val="0"/>
        <w:spacing w:before="150" w:after="450" w:line="240" w:lineRule="auto"/>
        <w:jc w:val="center"/>
        <w:rPr>
          <w:rFonts w:ascii="Times New Roman" w:hAnsi="Times New Roman" w:cs="Times New Roman"/>
          <w:b/>
          <w:i/>
          <w:color w:val="333333"/>
          <w:sz w:val="42"/>
          <w:szCs w:val="42"/>
          <w:highlight w:val="white"/>
        </w:rPr>
      </w:pPr>
      <w:r w:rsidRPr="008D54E3">
        <w:rPr>
          <w:rFonts w:ascii="Times New Roman" w:hAnsi="Times New Roman" w:cs="Times New Roman"/>
          <w:b/>
          <w:i/>
          <w:color w:val="333333"/>
          <w:sz w:val="42"/>
          <w:szCs w:val="42"/>
          <w:highlight w:val="white"/>
        </w:rPr>
        <w:t>«</w:t>
      </w:r>
      <w:r w:rsidRPr="008D54E3">
        <w:rPr>
          <w:rFonts w:ascii="Times New Roman CYR" w:hAnsi="Times New Roman CYR" w:cs="Times New Roman CYR"/>
          <w:b/>
          <w:i/>
          <w:color w:val="333333"/>
          <w:sz w:val="42"/>
          <w:szCs w:val="42"/>
          <w:highlight w:val="white"/>
        </w:rPr>
        <w:t>Воспитание безопасного поведения у детей дошкольного возраста на улицах и дорогах</w:t>
      </w:r>
      <w:r w:rsidRPr="008D54E3">
        <w:rPr>
          <w:rFonts w:ascii="Times New Roman" w:hAnsi="Times New Roman" w:cs="Times New Roman"/>
          <w:b/>
          <w:i/>
          <w:color w:val="333333"/>
          <w:sz w:val="42"/>
          <w:szCs w:val="42"/>
          <w:highlight w:val="white"/>
        </w:rPr>
        <w:t>»</w:t>
      </w:r>
    </w:p>
    <w:p w:rsidR="00931FD1" w:rsidRPr="00931FD1" w:rsidRDefault="00414AB2" w:rsidP="00931FD1">
      <w:pPr>
        <w:autoSpaceDE w:val="0"/>
        <w:autoSpaceDN w:val="0"/>
        <w:adjustRightInd w:val="0"/>
        <w:spacing w:after="0" w:line="336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397481" cy="1990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53" cy="199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FD1" w:rsidRPr="00931FD1">
        <w:rPr>
          <w:rFonts w:ascii="Times New Roman" w:hAnsi="Times New Roman" w:cs="Times New Roman"/>
          <w:color w:val="111111"/>
          <w:sz w:val="27"/>
          <w:szCs w:val="27"/>
        </w:rPr>
        <w:br/>
      </w:r>
    </w:p>
    <w:p w:rsidR="00931FD1" w:rsidRPr="00002AE9" w:rsidRDefault="008D54E3" w:rsidP="008D54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  <w:highlight w:val="white"/>
        </w:rPr>
      </w:pPr>
      <w:r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      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  <w:highlight w:val="white"/>
        </w:rPr>
        <w:t xml:space="preserve">Воспитание безопасного поведения у детей одной из важнейших задач школьные учреждения. В этой большой и сложной работе особо выделяется воспитание безопасного поведения на улицах и дорогах. Находясь еще в коляске, ребенок становится одним из участников дорожного движения. А как только, он начинает ходить из ведомого и пассивного ребенка превращается </w:t>
      </w:r>
      <w:proofErr w:type="gramStart"/>
      <w:r w:rsidR="00931FD1" w:rsidRPr="00002AE9">
        <w:rPr>
          <w:rFonts w:ascii="Times New Roman" w:hAnsi="Times New Roman" w:cs="Times New Roman"/>
          <w:color w:val="111111"/>
          <w:sz w:val="27"/>
          <w:szCs w:val="27"/>
          <w:highlight w:val="white"/>
        </w:rPr>
        <w:t>в</w:t>
      </w:r>
      <w:proofErr w:type="gramEnd"/>
      <w:r w:rsidR="00931FD1" w:rsidRPr="00002AE9">
        <w:rPr>
          <w:rFonts w:ascii="Times New Roman" w:hAnsi="Times New Roman" w:cs="Times New Roman"/>
          <w:color w:val="111111"/>
          <w:sz w:val="27"/>
          <w:szCs w:val="27"/>
          <w:highlight w:val="white"/>
        </w:rPr>
        <w:t xml:space="preserve"> наиболее активного. С развитием техники увеличивается количество дорожно-транспортных происшествий. Статистика утверждает, что примерно 10% ДТП происходит с участием детей. Чаще всего это связано с невыполнением правил безопасного поведение детей на улицах, дорогах, в транспорте и т. д. Дети чаще страдают от непонимания той опасности, которую представляет собой автомобиль или другое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  <w:highlight w:val="white"/>
          <w:lang w:val="en-US"/>
        </w:rPr>
        <w:t> </w:t>
      </w:r>
      <w:hyperlink r:id="rId6" w:history="1">
        <w:r w:rsidR="00931FD1" w:rsidRPr="00002AE9">
          <w:rPr>
            <w:rFonts w:ascii="Times New Roman" w:hAnsi="Times New Roman" w:cs="Times New Roman"/>
            <w:bCs/>
            <w:sz w:val="27"/>
            <w:szCs w:val="27"/>
          </w:rPr>
          <w:t>транспортное</w:t>
        </w:r>
      </w:hyperlink>
      <w:r w:rsidR="00931FD1" w:rsidRPr="00002AE9">
        <w:rPr>
          <w:rFonts w:ascii="Times New Roman" w:hAnsi="Times New Roman" w:cs="Times New Roman"/>
          <w:sz w:val="27"/>
          <w:szCs w:val="27"/>
          <w:highlight w:val="white"/>
          <w:lang w:val="en-US"/>
        </w:rPr>
        <w:t> 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  <w:highlight w:val="white"/>
        </w:rPr>
        <w:t>средство.</w:t>
      </w:r>
    </w:p>
    <w:p w:rsidR="00931FD1" w:rsidRPr="00002AE9" w:rsidRDefault="00414AB2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     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Необходимым условием эффективной реализации программы воспитание безопасного поведения на улицах и дорогах является единство и взаимосвязь детского сада, семьи и Госавтоинспекции. Ведущая роль в этом сотрудничестве принадлежит дошкольному учреждению.</w:t>
      </w:r>
    </w:p>
    <w:p w:rsidR="00931FD1" w:rsidRPr="00002AE9" w:rsidRDefault="00414AB2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lastRenderedPageBreak/>
        <w:t xml:space="preserve">       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При работе с детьми следует придерживаться нескольких простых, но очень важных принципов:</w:t>
      </w:r>
    </w:p>
    <w:p w:rsidR="00931FD1" w:rsidRPr="00002AE9" w:rsidRDefault="00931FD1" w:rsidP="00414AB2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речь идет не столько о заучивании правил, сколько о воспитании дошкольников. Следовательно, главное не заучить правила, сколько их, а понять (принять, превратить в прочные навыки;</w:t>
      </w:r>
    </w:p>
    <w:p w:rsidR="00931FD1" w:rsidRPr="00002AE9" w:rsidRDefault="00931FD1" w:rsidP="00414AB2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в детском саду идет обучение не правилам дорожного движения, а правилам безопасного поведения на дороге;</w:t>
      </w:r>
    </w:p>
    <w:p w:rsidR="00931FD1" w:rsidRPr="00002AE9" w:rsidRDefault="00414AB2" w:rsidP="00414AB2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в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оспитатели и родители не должны ограничиваться словами и показом картинок (хотя это тоже важно). С детьми надо выходить к дороге, рассказывать и объяснять с использованием знаний детей, использовать наблюдения за реальной дорожной обстановкой;</w:t>
      </w:r>
    </w:p>
    <w:p w:rsidR="00931FD1" w:rsidRPr="00002AE9" w:rsidRDefault="00414AB2" w:rsidP="00414AB2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з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анятия проводить не только по графику и плану, а использовать каждую возможность (ежедневно, в процессе игр, прогулок и пр., чтобы обратить внимание детей на ту или иную сторону правил;</w:t>
      </w:r>
    </w:p>
    <w:p w:rsidR="00931FD1" w:rsidRPr="00002AE9" w:rsidRDefault="00414AB2" w:rsidP="00414AB2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р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азвивать ребенка: его координацию, внимание, наблюдательность, реакцию и т. д. Эти качества </w:t>
      </w:r>
      <w:proofErr w:type="gram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очень нужны</w:t>
      </w:r>
      <w:proofErr w:type="gram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и для безопасного поведения на улице;</w:t>
      </w:r>
    </w:p>
    <w:p w:rsidR="00931FD1" w:rsidRPr="00002AE9" w:rsidRDefault="00414AB2" w:rsidP="00414AB2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proofErr w:type="gramStart"/>
      <w:r w:rsidRPr="00002AE9">
        <w:rPr>
          <w:rFonts w:ascii="Times New Roman" w:hAnsi="Times New Roman" w:cs="Times New Roman"/>
          <w:color w:val="111111"/>
          <w:sz w:val="27"/>
          <w:szCs w:val="27"/>
        </w:rPr>
        <w:t>к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ак можно больше упражняться с детьми в играх, заданиях, соревнованиях: по определению расстояния (далеко - близко, дальше - ближе, скорости (</w:t>
      </w:r>
      <w:proofErr w:type="spell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быстрее-медленнее</w:t>
      </w:r>
      <w:proofErr w:type="spell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, размеров (</w:t>
      </w:r>
      <w:proofErr w:type="spell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больше-меньше</w:t>
      </w:r>
      <w:proofErr w:type="spell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);</w:t>
      </w:r>
      <w:proofErr w:type="gramEnd"/>
    </w:p>
    <w:p w:rsidR="00931FD1" w:rsidRPr="00002AE9" w:rsidRDefault="00414AB2" w:rsidP="00414AB2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и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спользовать все доступные формы и методы работа с детьми, не считать какую-то форму (или формы) основными. Рассказ и игра, беседа и диафильм, чтение книги и прогулка - все необходимо </w:t>
      </w:r>
      <w:proofErr w:type="gram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поставить на службу воспитания</w:t>
      </w:r>
      <w:proofErr w:type="gram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навыков безопасного поведения.</w:t>
      </w:r>
    </w:p>
    <w:p w:rsidR="00931FD1" w:rsidRPr="00002AE9" w:rsidRDefault="00414AB2" w:rsidP="00414AB2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proofErr w:type="gramStart"/>
      <w:r w:rsidRPr="00002AE9">
        <w:rPr>
          <w:rFonts w:ascii="Times New Roman" w:hAnsi="Times New Roman" w:cs="Times New Roman"/>
          <w:color w:val="111111"/>
          <w:sz w:val="27"/>
          <w:szCs w:val="27"/>
        </w:rPr>
        <w:t>и</w:t>
      </w:r>
      <w:proofErr w:type="gram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сходить из того, что в дошкольном возрасте детей надо приучать к безопасному поведению вообще; безопасное поведение, что на улице считать частным случаем такого воспитания.</w:t>
      </w:r>
    </w:p>
    <w:p w:rsidR="00931FD1" w:rsidRPr="00002AE9" w:rsidRDefault="00931FD1" w:rsidP="008D54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002AE9">
        <w:rPr>
          <w:rFonts w:ascii="Times New Roman" w:hAnsi="Times New Roman" w:cs="Times New Roman"/>
          <w:b/>
          <w:sz w:val="27"/>
          <w:szCs w:val="27"/>
          <w:u w:val="single"/>
        </w:rPr>
        <w:t>Методика работы с детьми.</w:t>
      </w:r>
    </w:p>
    <w:p w:rsidR="00931FD1" w:rsidRPr="00002AE9" w:rsidRDefault="00414AB2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lastRenderedPageBreak/>
        <w:t xml:space="preserve">      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Воспитание у дошкольников безопасного поведения на дорогах должно осуществляться несколькими путями. Прежде всего - через непосредственное воспитание окружающего мира, в процессе которого дети активно знакомятся с различными дорожными ситуациями.</w:t>
      </w:r>
    </w:p>
    <w:p w:rsidR="00931FD1" w:rsidRPr="00002AE9" w:rsidRDefault="00414AB2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      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Второй путь - познание действительности через рассказы родителей, воспитателей, чтение художественной литературы, просмотр телевизионных передач, диафильмы, через подвижные игры. Игры с помощью различных игрушек, картинок, иллюстраций, атрибутов.</w:t>
      </w:r>
    </w:p>
    <w:p w:rsidR="00931FD1" w:rsidRPr="00002AE9" w:rsidRDefault="00931FD1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Оба эти пути необходимо так объединить, чтобы они взаимно дополняли друг друга.</w:t>
      </w:r>
    </w:p>
    <w:p w:rsidR="00931FD1" w:rsidRPr="00002AE9" w:rsidRDefault="00931FD1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В каждом конкретном случае следует продумать форму воздействия: с группой, с подгруппой, индивидуально. Новые знания лучше давать на общих занятиях, а закрепление проводить с небольшими подгруппами.</w:t>
      </w:r>
    </w:p>
    <w:p w:rsidR="00931FD1" w:rsidRPr="00002AE9" w:rsidRDefault="00414AB2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     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Работа следует вести систематически: не менее 2-3 раза в неделю необходимо беседовать с детьми о безопасном поведении на улицах и дорогах, о дорожно-транспортных происшествиях, связывая это с изменениями погоды и особенностями дороги (гололёд, снежные заносы, дождь, рано темнеет и т. д.).</w:t>
      </w:r>
    </w:p>
    <w:p w:rsidR="00931FD1" w:rsidRPr="00002AE9" w:rsidRDefault="00931FD1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Какое же оборудование желательно иметь в детском саду для этой работы?</w:t>
      </w:r>
    </w:p>
    <w:p w:rsidR="00931FD1" w:rsidRPr="00002AE9" w:rsidRDefault="00931FD1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Для организации детской деятельности, прежде всего, необходимо иметь игрушки!</w:t>
      </w:r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т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ранспорт различного функционального назн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ачения, светофоры фигурки людей;</w:t>
      </w:r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р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азрезные картинки, кубики, 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мозаики;</w:t>
      </w:r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н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астольно-печатные игры: лото типа "На улицах и дорогах", домино типа 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"Водители, пешеходы, пассажиры";</w:t>
      </w:r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н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астенные картины, плакаты, сюжетные картинки. </w:t>
      </w:r>
      <w:proofErr w:type="gram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Отражающие дорожные ситуации; диа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фильмы, диапозитивы, кинофильмы;</w:t>
      </w:r>
      <w:proofErr w:type="gramEnd"/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lastRenderedPageBreak/>
        <w:t>а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трибуты для сюжетно-ролевых игр в регулировщиков, водители и пешеходов (жезл, свисток, фуражка, нарукавники, нагрудные изображения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различного транспорта и т. д.);</w:t>
      </w:r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д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орожные знаки: </w:t>
      </w:r>
      <w:proofErr w:type="gram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  <w:proofErr w:type="gramEnd"/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proofErr w:type="spellStart"/>
      <w:r w:rsidRPr="00002AE9">
        <w:rPr>
          <w:rFonts w:ascii="Times New Roman" w:hAnsi="Times New Roman" w:cs="Times New Roman"/>
          <w:color w:val="111111"/>
          <w:sz w:val="27"/>
          <w:szCs w:val="27"/>
        </w:rPr>
        <w:t>ф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ланелеграф</w:t>
      </w:r>
      <w:proofErr w:type="spell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с набором схематических изображений предметов, которые встречаются на улице, или макет с фигурками, которые можно зафиксировать в определенном положении (на магнитной доске).</w:t>
      </w:r>
    </w:p>
    <w:p w:rsidR="00931FD1" w:rsidRPr="00002AE9" w:rsidRDefault="00414AB2" w:rsidP="00414AB2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д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етские художественные произведения: </w:t>
      </w:r>
      <w:proofErr w:type="gram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"Скверная история", "Дядя </w:t>
      </w:r>
      <w:proofErr w:type="spell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степа-милиционер</w:t>
      </w:r>
      <w:proofErr w:type="spell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", С. Михалкова; "Машина на нашей улице" Ильина и Сегала; "</w:t>
      </w:r>
      <w:proofErr w:type="spell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Знакомьтесь-автомобиль</w:t>
      </w:r>
      <w:proofErr w:type="spell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"; "Законы улиц и дорог", "Дорожная грамота" И. Серебрякова; " Посмотрите, постовой", "Эта улица моя" Я. </w:t>
      </w:r>
      <w:proofErr w:type="spell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Пишумова</w:t>
      </w:r>
      <w:proofErr w:type="spell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; "Красный, желтый, зеленый" А. Дорохова и др.</w:t>
      </w:r>
      <w:proofErr w:type="gramEnd"/>
    </w:p>
    <w:p w:rsidR="00931FD1" w:rsidRPr="00002AE9" w:rsidRDefault="00931FD1" w:rsidP="00002AE9">
      <w:pPr>
        <w:autoSpaceDE w:val="0"/>
        <w:autoSpaceDN w:val="0"/>
        <w:adjustRightInd w:val="0"/>
        <w:spacing w:before="225" w:after="0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Хотелось бы кратко остановиться на правилах, привычках, которые должны сформироваться у детей для каждой возрастной группы.</w:t>
      </w:r>
    </w:p>
    <w:p w:rsidR="00931FD1" w:rsidRPr="00002AE9" w:rsidRDefault="008D54E3" w:rsidP="00002AE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</w:pPr>
      <w:r w:rsidRPr="00002AE9"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  <w:t xml:space="preserve"> младшие</w:t>
      </w:r>
      <w:r w:rsidR="00931FD1" w:rsidRPr="00002AE9"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  <w:t xml:space="preserve"> группы.</w:t>
      </w:r>
      <w:r w:rsidR="00002AE9" w:rsidRPr="00002AE9"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  <w:t xml:space="preserve"> </w:t>
      </w:r>
      <w:r w:rsidR="00002AE9" w:rsidRPr="00002AE9">
        <w:rPr>
          <w:rFonts w:ascii="Times New Roman" w:hAnsi="Times New Roman" w:cs="Times New Roman"/>
          <w:b/>
          <w:noProof/>
          <w:color w:val="111111"/>
          <w:sz w:val="27"/>
          <w:szCs w:val="27"/>
          <w:u w:val="single"/>
          <w:lang w:eastAsia="ru-RU"/>
        </w:rPr>
        <w:drawing>
          <wp:inline distT="0" distB="0" distL="0" distR="0">
            <wp:extent cx="3945606" cy="2200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D1" w:rsidRPr="00002AE9" w:rsidRDefault="008D54E3" w:rsidP="008D54E3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п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о улицам одному ходить нельзя. Можно только с род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ителями или с другими взрослыми;</w:t>
      </w:r>
    </w:p>
    <w:p w:rsidR="00931FD1" w:rsidRPr="00002AE9" w:rsidRDefault="008D54E3" w:rsidP="008D54E3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е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сли подошел к краю тротуара один, остановить и ни при каких условиях один не 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ступай на проезжую часть дороги;</w:t>
      </w:r>
    </w:p>
    <w:p w:rsidR="00931FD1" w:rsidRPr="00002AE9" w:rsidRDefault="008D54E3" w:rsidP="008D54E3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lastRenderedPageBreak/>
        <w:t>д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орогу можно переходить, только держась за руку взрослог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о человека;</w:t>
      </w:r>
    </w:p>
    <w:p w:rsidR="00931FD1" w:rsidRPr="00002AE9" w:rsidRDefault="008D54E3" w:rsidP="008D54E3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д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орога таит в себе опасность (воспитывать не страх перед машиной, техникой, а чувство опасности)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;</w:t>
      </w:r>
    </w:p>
    <w:p w:rsidR="00931FD1" w:rsidRPr="00002AE9" w:rsidRDefault="008D54E3" w:rsidP="00002AE9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225" w:after="0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т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ранспорт и дорога могут быть безопасными, если выполнять определенные правила и требования.</w:t>
      </w:r>
    </w:p>
    <w:p w:rsidR="00931FD1" w:rsidRPr="00002AE9" w:rsidRDefault="00931FD1" w:rsidP="008D54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</w:pPr>
      <w:r w:rsidRPr="00002AE9"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  <w:t>Средняя группа.</w:t>
      </w:r>
    </w:p>
    <w:p w:rsidR="00931FD1" w:rsidRPr="00002AE9" w:rsidRDefault="008D54E3" w:rsidP="008D54E3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х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одить можно только по тротуару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;</w:t>
      </w:r>
    </w:p>
    <w:p w:rsidR="00931FD1" w:rsidRPr="00002AE9" w:rsidRDefault="008D54E3" w:rsidP="008D54E3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п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ри движении по тротуару есть свои правила: ходить надо, придерживаясь правой стороны. Нельзя по тротуару бегать, это мешает другим пешеходам и опасно, так как можно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выбежать проезжую часть дороги;</w:t>
      </w:r>
    </w:p>
    <w:p w:rsidR="00931FD1" w:rsidRPr="00002AE9" w:rsidRDefault="008D54E3" w:rsidP="008D54E3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25" w:after="225" w:line="360" w:lineRule="auto"/>
        <w:ind w:left="142" w:firstLine="218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д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вижение на дороге регулирует светофор. Для машин светофор имеет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три цвета, для пешеходов – два;</w:t>
      </w:r>
    </w:p>
    <w:p w:rsidR="00931FD1" w:rsidRPr="00002AE9" w:rsidRDefault="008D54E3" w:rsidP="008D54E3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у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лица можно переходить только тогда и там, где переход разрешен. Если есть подземный переход, то дорогу можно пере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ходить только по этому переходу;</w:t>
      </w:r>
    </w:p>
    <w:p w:rsidR="00931FD1" w:rsidRPr="00002AE9" w:rsidRDefault="008D54E3" w:rsidP="00002AE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д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аже если переходишь дорогу по правилам, всё равно надо быть осторожным, водители могут нарушить правила.</w:t>
      </w:r>
    </w:p>
    <w:p w:rsidR="00931FD1" w:rsidRPr="00002AE9" w:rsidRDefault="00931FD1" w:rsidP="008D54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</w:pPr>
      <w:r w:rsidRPr="00002AE9"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  <w:t>Старшая группа.</w:t>
      </w:r>
    </w:p>
    <w:p w:rsidR="00931FD1" w:rsidRPr="00002AE9" w:rsidRDefault="008D54E3" w:rsidP="008D54E3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е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сли возникла необходимость сойти на проезжую часть дороги и тем более перейти дорогу, надо остановиться, осмотреться, посмотреть </w:t>
      </w:r>
      <w:proofErr w:type="spellStart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налево-направо</w:t>
      </w:r>
      <w:proofErr w:type="spellEnd"/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, выйти на проезжую часть, глядя налево, а дойдя до серед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ины дороги - посмотреть направо;</w:t>
      </w:r>
    </w:p>
    <w:p w:rsidR="00931FD1" w:rsidRPr="00002AE9" w:rsidRDefault="008D54E3" w:rsidP="008D54E3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р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егулировщик на дороге отменяет все другие знаки и сигналы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, в том числе сигналы светофора;</w:t>
      </w:r>
    </w:p>
    <w:p w:rsidR="00931FD1" w:rsidRPr="00002AE9" w:rsidRDefault="008D54E3" w:rsidP="008D54E3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к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огда едешь в транспорте, надо 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обязательно за что-то держаться;</w:t>
      </w:r>
    </w:p>
    <w:p w:rsidR="00931FD1" w:rsidRPr="00002AE9" w:rsidRDefault="008D54E3" w:rsidP="008D54E3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и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грать возле дороги и даже стоять у проезжей части 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дороги – опасно;</w:t>
      </w:r>
    </w:p>
    <w:p w:rsidR="00931FD1" w:rsidRPr="00002AE9" w:rsidRDefault="008D54E3" w:rsidP="008D54E3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в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ыйди из транспорта, не надо спешить. Лучше подождать пока трамвай, троллейбус, автобус отъедут от остановки, а потом, оглядевшись, можно переходить дорогу.</w:t>
      </w:r>
    </w:p>
    <w:p w:rsidR="00931FD1" w:rsidRPr="00002AE9" w:rsidRDefault="00931FD1" w:rsidP="008D54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</w:pPr>
      <w:r w:rsidRPr="00002AE9"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  <w:t>Подготовительная группа.</w:t>
      </w:r>
    </w:p>
    <w:p w:rsidR="00931FD1" w:rsidRPr="00002AE9" w:rsidRDefault="008D54E3" w:rsidP="008D54E3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lastRenderedPageBreak/>
        <w:t>п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режде чем куда-то идти - мысленно представить себе маршрут и отметить в нем места, пред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ставляющие наибольшую опасность;</w:t>
      </w:r>
    </w:p>
    <w:p w:rsidR="00931FD1" w:rsidRPr="00002AE9" w:rsidRDefault="008D54E3" w:rsidP="008D54E3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360" w:lineRule="auto"/>
        <w:ind w:left="0" w:firstLine="36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п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ереходить дорогу только тогда, Когда видишь ее всю. Если ли есть, загораживающий часть дороги движущийся транспорт - подождать пока он пройдет. Если стоящая машина на пути или что-то еще мешает видеть дорогу - пройти вдоль тротуар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а пока не будет хорошего обзора;</w:t>
      </w:r>
    </w:p>
    <w:p w:rsidR="00931FD1" w:rsidRPr="00002AE9" w:rsidRDefault="008D54E3" w:rsidP="008D54E3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н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а всех маршрутах движения выбирать тот, который наиболее безопасный (рекомендован род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ителями, неоднократно проверен);</w:t>
      </w:r>
    </w:p>
    <w:p w:rsidR="00931FD1" w:rsidRPr="00002AE9" w:rsidRDefault="008D54E3" w:rsidP="008D54E3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р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еагировать на все изменения погоды и условий видимости ка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к на повышение уровня опасности;</w:t>
      </w:r>
    </w:p>
    <w:p w:rsidR="00931FD1" w:rsidRPr="00002AE9" w:rsidRDefault="008D54E3" w:rsidP="008D54E3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у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лицы и перекрестки никог</w:t>
      </w:r>
      <w:r w:rsidRPr="00002AE9">
        <w:rPr>
          <w:rFonts w:ascii="Times New Roman" w:hAnsi="Times New Roman" w:cs="Times New Roman"/>
          <w:color w:val="111111"/>
          <w:sz w:val="27"/>
          <w:szCs w:val="27"/>
        </w:rPr>
        <w:t>да не переходить "по диагонали";</w:t>
      </w:r>
    </w:p>
    <w:p w:rsidR="00931FD1" w:rsidRPr="00002AE9" w:rsidRDefault="008D54E3" w:rsidP="008D54E3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>т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ребования дорожных знаков, сигналы регулировщика и светофора не обсуждаются, а выполняются.</w:t>
      </w:r>
    </w:p>
    <w:p w:rsidR="00931FD1" w:rsidRPr="00002AE9" w:rsidRDefault="008D54E3" w:rsidP="008D54E3">
      <w:pPr>
        <w:autoSpaceDE w:val="0"/>
        <w:autoSpaceDN w:val="0"/>
        <w:adjustRightInd w:val="0"/>
        <w:spacing w:before="225" w:after="225" w:line="360" w:lineRule="auto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02AE9">
        <w:rPr>
          <w:rFonts w:ascii="Times New Roman" w:hAnsi="Times New Roman" w:cs="Times New Roman"/>
          <w:color w:val="111111"/>
          <w:sz w:val="27"/>
          <w:szCs w:val="27"/>
        </w:rPr>
        <w:t xml:space="preserve">       </w:t>
      </w:r>
      <w:r w:rsidR="00931FD1" w:rsidRPr="00002AE9">
        <w:rPr>
          <w:rFonts w:ascii="Times New Roman" w:hAnsi="Times New Roman" w:cs="Times New Roman"/>
          <w:color w:val="111111"/>
          <w:sz w:val="27"/>
          <w:szCs w:val="27"/>
        </w:rPr>
        <w:t>Дошкольники по своим особенностям импульсивны, внимание их быстро переключается и рассеивается. Поэтому детям требуется индивидуальная работа над выработкой стиля поведения в дорожных ситуациях. Чтобы у ребенка не появился страх перед дорогой и транспортом, надо стремиться сформировать у него уверенность в том, что если он будет соблюдать осторожность и выполнять правила дорожной безопасности, с ним ничего плохого не случится.</w:t>
      </w:r>
    </w:p>
    <w:p w:rsidR="00524484" w:rsidRDefault="00414AB2" w:rsidP="008D54E3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615133" cy="1962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09" cy="19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E9" w:rsidRPr="00002AE9" w:rsidRDefault="00002AE9" w:rsidP="00002AE9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2AE9">
        <w:rPr>
          <w:rFonts w:ascii="Times New Roman" w:hAnsi="Times New Roman" w:cs="Times New Roman"/>
          <w:b/>
          <w:sz w:val="24"/>
          <w:szCs w:val="24"/>
        </w:rPr>
        <w:t xml:space="preserve">Старший воспитатель </w:t>
      </w:r>
      <w:proofErr w:type="spellStart"/>
      <w:r w:rsidRPr="00002AE9">
        <w:rPr>
          <w:rFonts w:ascii="Times New Roman" w:hAnsi="Times New Roman" w:cs="Times New Roman"/>
          <w:b/>
          <w:sz w:val="24"/>
          <w:szCs w:val="24"/>
        </w:rPr>
        <w:t>Богатырева</w:t>
      </w:r>
      <w:proofErr w:type="spellEnd"/>
      <w:r w:rsidRPr="00002AE9">
        <w:rPr>
          <w:rFonts w:ascii="Times New Roman" w:hAnsi="Times New Roman" w:cs="Times New Roman"/>
          <w:b/>
          <w:sz w:val="24"/>
          <w:szCs w:val="24"/>
        </w:rPr>
        <w:t xml:space="preserve"> Т.Л.</w:t>
      </w:r>
    </w:p>
    <w:sectPr w:rsidR="00002AE9" w:rsidRPr="00002AE9" w:rsidSect="008D54E3">
      <w:pgSz w:w="12240" w:h="15840"/>
      <w:pgMar w:top="1134" w:right="851" w:bottom="1134" w:left="1134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A713D"/>
    <w:multiLevelType w:val="hybridMultilevel"/>
    <w:tmpl w:val="264808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5690B"/>
    <w:multiLevelType w:val="hybridMultilevel"/>
    <w:tmpl w:val="180001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367C1"/>
    <w:multiLevelType w:val="hybridMultilevel"/>
    <w:tmpl w:val="41DADD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02B4C"/>
    <w:multiLevelType w:val="hybridMultilevel"/>
    <w:tmpl w:val="88C6A4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93BE7"/>
    <w:multiLevelType w:val="hybridMultilevel"/>
    <w:tmpl w:val="9E164E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CD7ED0"/>
    <w:multiLevelType w:val="hybridMultilevel"/>
    <w:tmpl w:val="A5E240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225A8A"/>
    <w:multiLevelType w:val="hybridMultilevel"/>
    <w:tmpl w:val="3F3C2D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1FD1"/>
    <w:rsid w:val="00002AE9"/>
    <w:rsid w:val="00414AB2"/>
    <w:rsid w:val="00524484"/>
    <w:rsid w:val="008D54E3"/>
    <w:rsid w:val="00931FD1"/>
    <w:rsid w:val="00975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4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am.ru/detskijsad/konsultacija-dlja-vospitatelei-vospitanie-bezopasnogo-povedenija-u-detei-doshkolnogo-vozrasta-na-ulicah-i-dorogah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1255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</cp:revision>
  <dcterms:created xsi:type="dcterms:W3CDTF">2018-03-24T14:31:00Z</dcterms:created>
  <dcterms:modified xsi:type="dcterms:W3CDTF">2019-03-24T10:00:00Z</dcterms:modified>
</cp:coreProperties>
</file>